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DB9" w:rsidRPr="00F9516C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951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</w:t>
      </w:r>
    </w:p>
    <w:p w:rsidR="00DD4DB9" w:rsidRPr="000F3CFE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951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0025C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*</w:t>
      </w:r>
    </w:p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8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8"/>
        <w:gridCol w:w="2705"/>
        <w:gridCol w:w="2705"/>
        <w:gridCol w:w="2703"/>
      </w:tblGrid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у образовательной организации на праве собственности или ином законном основании зданий, строений, сооружений, территорий, необходимых для осуществления образовательной деятельности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2705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 назначения</w:t>
            </w:r>
          </w:p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</w:t>
            </w:r>
          </w:p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Техническая оснащенность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6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помещений</w:t>
            </w:r>
            <w:r w:rsidRPr="002E464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непосредственно для нужд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- 1044 </w:t>
            </w:r>
            <w:r w:rsidR="008E1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559,2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2705" w:type="dxa"/>
          </w:tcPr>
          <w:p w:rsidR="00DD4DB9" w:rsidRPr="00AF5790" w:rsidRDefault="00DD4DB9" w:rsidP="00201D74">
            <w:pPr>
              <w:tabs>
                <w:tab w:val="left" w:pos="4253"/>
              </w:tabs>
              <w:spacing w:after="0" w:line="240" w:lineRule="auto"/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организации присмотра и ухода за детьми</w:t>
            </w:r>
            <w:r w:rsidRPr="00201D74">
              <w:t xml:space="preserve"> </w:t>
            </w:r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планировка здания ДОУ и его оснащение организовано с учетом индивидуальных и возрастных особенностей развития воспитанников.</w:t>
            </w:r>
          </w:p>
        </w:tc>
        <w:tc>
          <w:tcPr>
            <w:tcW w:w="2705" w:type="dxa"/>
          </w:tcPr>
          <w:p w:rsidR="00DD4DB9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ДОУ функционирует </w:t>
            </w:r>
            <w:r w:rsidR="00996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 w:rsidR="008E1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имеются  раздевальные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комнаты, отдельные спальни.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детском саду имеется видеонаблюдение, установлены 4 видеокамеры.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2698" w:type="dxa"/>
          </w:tcPr>
          <w:p w:rsidR="00DD4DB9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Территория детского сада </w:t>
            </w:r>
            <w:r w:rsidR="00556A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E1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</w:t>
            </w:r>
            <w:r w:rsidR="00556A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D4DB9" w:rsidRPr="00201D74" w:rsidRDefault="00DD4DB9" w:rsidP="008E1147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площадь – </w:t>
            </w:r>
            <w:r w:rsidR="008E1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эмоционально - благоприятных условий пребывания детей в дошкольном учреждении через благоустройство территории и организацию познавательной, творческой, оздоровительной деятельности</w:t>
            </w:r>
            <w:r w:rsidR="008E1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Территория оборудована прогулочными площадками (</w:t>
            </w:r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E1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с теневыми навесами </w:t>
            </w: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 игровым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оборудованием.</w:t>
            </w:r>
          </w:p>
          <w:p w:rsidR="00DD4DB9" w:rsidRPr="00201D74" w:rsidRDefault="00DD4DB9" w:rsidP="008E1147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территории </w:t>
            </w:r>
            <w:r w:rsidR="008E1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детского сада имею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тся </w:t>
            </w:r>
            <w:r w:rsidR="008E1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цветники, мини- огород. 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хозяйственно- бытового и санитарно- и гигиенического назначения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заведующего хозяйством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Хозяйственно- бытового назначения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Документация, предметы хозяйственно- бытового и санитарно- и гигиенического назначения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Санузлы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Гигиеническое назначение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– 1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группах - 6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Прачечная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Стирка постельного белья, салфеток, полотенец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Стиральная машина-автомат (</w:t>
            </w:r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ванна,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электроутюг (</w:t>
            </w:r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</w:t>
            </w:r>
            <w:r w:rsidR="00CB6D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административных </w:t>
            </w: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кабинетов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заведующего       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Осуществляет руководство, контроль, практическую помощь</w:t>
            </w:r>
            <w:proofErr w:type="gramStart"/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01D74">
              <w:t xml:space="preserve"> 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Обеспечивает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и укрепление материальной базы детского сада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Нормативно-правовая база, архив документаци</w:t>
            </w:r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DD4DB9" w:rsidRPr="00201D74" w:rsidRDefault="00AF5790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Моноблок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-1, </w:t>
            </w:r>
          </w:p>
          <w:p w:rsidR="00DD4DB9" w:rsidRPr="00201D74" w:rsidRDefault="00150CD5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елефон -1, </w:t>
            </w:r>
          </w:p>
          <w:p w:rsidR="00DD4DB9" w:rsidRPr="00201D74" w:rsidRDefault="00150CD5" w:rsidP="00150CD5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принтер</w:t>
            </w:r>
            <w:r w:rsidR="008E11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 в 1 -1.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Методический кабинет        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и подгрупповое    консультирование, оказание помощи педагогам и родителям (законным представителям)  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 методической и детской литературы, видеотека, подборка презентаций для педагогов и детей, дидактические пособия для ООД, документация</w:t>
            </w:r>
          </w:p>
        </w:tc>
        <w:tc>
          <w:tcPr>
            <w:tcW w:w="2703" w:type="dxa"/>
          </w:tcPr>
          <w:p w:rsidR="00DD4DB9" w:rsidRPr="00201D74" w:rsidRDefault="008E1147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Мультимедийный проектор -1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D4DB9" w:rsidRPr="00201D74" w:rsidRDefault="008E1147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экран - 1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E1147" w:rsidRDefault="00DD4DB9" w:rsidP="008E1147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ч\</w:t>
            </w: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  принтер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-1, </w:t>
            </w:r>
          </w:p>
          <w:p w:rsidR="00DD4DB9" w:rsidRPr="00201D74" w:rsidRDefault="008E1147" w:rsidP="008E1147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 -1.</w:t>
            </w: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наличии объектов для проведения практических занятий</w:t>
            </w:r>
          </w:p>
        </w:tc>
      </w:tr>
      <w:tr w:rsidR="00C013C8" w:rsidRPr="00201D74" w:rsidTr="00CB6DDA">
        <w:tc>
          <w:tcPr>
            <w:tcW w:w="2698" w:type="dxa"/>
          </w:tcPr>
          <w:p w:rsidR="00C013C8" w:rsidRDefault="00C013C8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детей 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013C8" w:rsidRDefault="00C013C8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вторая ранняя </w:t>
            </w:r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первая младшая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(1-</w:t>
            </w:r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лет);</w:t>
            </w:r>
          </w:p>
          <w:p w:rsidR="00C013C8" w:rsidRPr="00201D74" w:rsidRDefault="00C013C8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vMerge w:val="restart"/>
          </w:tcPr>
          <w:p w:rsidR="00C013C8" w:rsidRPr="00201D74" w:rsidRDefault="00C013C8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 групп способствует обогащенному развитию и воспитанию, обеспечивает эмоциональное благополучие, отвечает интересам и потребностям воспитанников, в том числе детей с ограниченными возможностями здоровья, детей-инвалидов</w:t>
            </w:r>
          </w:p>
        </w:tc>
        <w:tc>
          <w:tcPr>
            <w:tcW w:w="2705" w:type="dxa"/>
          </w:tcPr>
          <w:p w:rsidR="00AF5790" w:rsidRDefault="00C013C8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тепл</w:t>
            </w:r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светл</w:t>
            </w:r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013C8" w:rsidRPr="00201D74" w:rsidRDefault="00C013C8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Имеются необходимые пособия и игрушки, </w:t>
            </w:r>
          </w:p>
          <w:p w:rsidR="00C013C8" w:rsidRPr="00201D74" w:rsidRDefault="00C013C8" w:rsidP="008E1147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с\р игр, наборы конструкторов</w:t>
            </w:r>
            <w:r w:rsidR="00AF57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уголок «Кухня»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03" w:type="dxa"/>
          </w:tcPr>
          <w:p w:rsidR="00C013C8" w:rsidRDefault="00C013C8" w:rsidP="00C013C8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ноутбук -</w:t>
            </w:r>
            <w:r w:rsidR="00D87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013C8" w:rsidRPr="00201D74" w:rsidRDefault="00C013C8" w:rsidP="00C013C8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магнитофон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  <w:proofErr w:type="gramEnd"/>
            <w:r w:rsidR="00D87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13C8" w:rsidRPr="00201D74" w:rsidTr="00CB6DDA">
        <w:tc>
          <w:tcPr>
            <w:tcW w:w="2698" w:type="dxa"/>
          </w:tcPr>
          <w:p w:rsidR="00C45A3B" w:rsidRPr="00201D74" w:rsidRDefault="00C45A3B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комнаты дошкольных групп:</w:t>
            </w:r>
          </w:p>
          <w:p w:rsidR="00C45A3B" w:rsidRPr="00201D74" w:rsidRDefault="00C45A3B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-вторая младшая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средняя 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(3-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  <w:p w:rsidR="00C45A3B" w:rsidRPr="00201D74" w:rsidRDefault="00C45A3B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старшая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подготовительная 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(5-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  <w:p w:rsidR="00C013C8" w:rsidRPr="00201D74" w:rsidRDefault="00C013C8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vMerge/>
          </w:tcPr>
          <w:p w:rsidR="00C013C8" w:rsidRPr="00201D74" w:rsidRDefault="00C013C8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5A3B" w:rsidRPr="00201D74" w:rsidRDefault="00C45A3B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Имеются необходимые пособия, 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игрушки,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развивающие игры, </w:t>
            </w:r>
          </w:p>
          <w:p w:rsidR="00C45A3B" w:rsidRDefault="00C45A3B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наборы для с\р игр </w:t>
            </w:r>
          </w:p>
          <w:p w:rsidR="00C45A3B" w:rsidRPr="00201D74" w:rsidRDefault="00C45A3B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наборы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конструкторов</w:t>
            </w:r>
            <w:r w:rsidR="00D87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уголки «Кухня», «Магазин», «Спортивный уголок», «Уголок ПДД», «Парикмахерская»</w:t>
            </w:r>
          </w:p>
          <w:p w:rsidR="00C013C8" w:rsidRPr="00201D74" w:rsidRDefault="00C013C8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C45A3B" w:rsidRPr="00201D74" w:rsidRDefault="00C45A3B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ноутбук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013C8" w:rsidRPr="00201D74" w:rsidRDefault="00C45A3B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магнитофон  -2</w:t>
            </w:r>
          </w:p>
        </w:tc>
      </w:tr>
      <w:tr w:rsidR="00C013C8" w:rsidRPr="00201D74" w:rsidTr="00C45A3B">
        <w:trPr>
          <w:trHeight w:val="70"/>
        </w:trPr>
        <w:tc>
          <w:tcPr>
            <w:tcW w:w="2698" w:type="dxa"/>
          </w:tcPr>
          <w:p w:rsidR="00C013C8" w:rsidRPr="00201D74" w:rsidRDefault="00C013C8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05" w:type="dxa"/>
            <w:vMerge/>
          </w:tcPr>
          <w:p w:rsidR="00C013C8" w:rsidRPr="00201D74" w:rsidRDefault="00C013C8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013C8" w:rsidRPr="00201D74" w:rsidRDefault="00C013C8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C45A3B" w:rsidRPr="00201D74" w:rsidRDefault="00C013C8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13C8" w:rsidRPr="00201D74" w:rsidRDefault="00C013C8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A3B" w:rsidRPr="00201D74" w:rsidTr="00C45A3B">
        <w:trPr>
          <w:trHeight w:val="70"/>
        </w:trPr>
        <w:tc>
          <w:tcPr>
            <w:tcW w:w="2698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vMerge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5A3B" w:rsidRPr="00201D74" w:rsidRDefault="00C45A3B" w:rsidP="00360E3E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C45A3B" w:rsidRPr="00201D74" w:rsidRDefault="00C45A3B" w:rsidP="00360E3E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A3B" w:rsidRPr="00201D74" w:rsidTr="00CB6DDA">
        <w:tc>
          <w:tcPr>
            <w:tcW w:w="10811" w:type="dxa"/>
            <w:gridSpan w:val="4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наличии объектов питания и охраны здоровья обучающихся</w:t>
            </w:r>
          </w:p>
        </w:tc>
      </w:tr>
      <w:tr w:rsidR="00C45A3B" w:rsidRPr="00201D74" w:rsidTr="00CB6DDA">
        <w:tc>
          <w:tcPr>
            <w:tcW w:w="2698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705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приготовления пищи</w:t>
            </w:r>
          </w:p>
        </w:tc>
        <w:tc>
          <w:tcPr>
            <w:tcW w:w="2705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-Электроплита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жарочный шкаф (1), 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-электрическая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мясорубка (1),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-холодильники бытовые(2),  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-миксер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(1).  </w:t>
            </w:r>
          </w:p>
        </w:tc>
        <w:tc>
          <w:tcPr>
            <w:tcW w:w="2703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A3B" w:rsidRPr="00201D74" w:rsidTr="00CB6DDA">
        <w:tc>
          <w:tcPr>
            <w:tcW w:w="10811" w:type="dxa"/>
            <w:gridSpan w:val="4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</w:p>
        </w:tc>
      </w:tr>
      <w:tr w:rsidR="00C45A3B" w:rsidRPr="00201D74" w:rsidTr="00CB6DDA">
        <w:tc>
          <w:tcPr>
            <w:tcW w:w="2698" w:type="dxa"/>
          </w:tcPr>
          <w:p w:rsidR="00C45A3B" w:rsidRPr="00201D74" w:rsidRDefault="00C45A3B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- спортивный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зал </w:t>
            </w:r>
          </w:p>
        </w:tc>
        <w:tc>
          <w:tcPr>
            <w:tcW w:w="2705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Проводятся музыкальные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физкультурные 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занятия,  праздники и развлечения.</w:t>
            </w:r>
            <w:r w:rsidRPr="00201D74">
              <w:t xml:space="preserve"> 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5A3B" w:rsidRDefault="00C45A3B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детские музыкаль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 инструменты, игры, игрушки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шумовы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инструмент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методическая литература.</w:t>
            </w:r>
          </w:p>
          <w:p w:rsidR="00D87488" w:rsidRPr="00201D74" w:rsidRDefault="00D87488" w:rsidP="00C45A3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Спортивное оборудование, мячи, обручи, лестница, маты.</w:t>
            </w:r>
          </w:p>
        </w:tc>
        <w:tc>
          <w:tcPr>
            <w:tcW w:w="2703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центр -1,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магнитофон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- 1,  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A3B" w:rsidRPr="00201D74" w:rsidTr="00CB6DDA">
        <w:tc>
          <w:tcPr>
            <w:tcW w:w="2698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Кабинет татарского языка         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705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второго государственного языка</w:t>
            </w:r>
          </w:p>
        </w:tc>
        <w:tc>
          <w:tcPr>
            <w:tcW w:w="2705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УМК по обучению детей татарскому языку, библиотека методической и детской литературы, коллекция дисков с детскими 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песнями, мультфильмами на татарском языке.    </w:t>
            </w:r>
          </w:p>
        </w:tc>
        <w:tc>
          <w:tcPr>
            <w:tcW w:w="2703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Ноутбук -1, 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магнитофон - 1</w:t>
            </w:r>
          </w:p>
        </w:tc>
      </w:tr>
      <w:tr w:rsidR="00C45A3B" w:rsidRPr="00201D74" w:rsidTr="00CB6DDA">
        <w:tc>
          <w:tcPr>
            <w:tcW w:w="2698" w:type="dxa"/>
          </w:tcPr>
          <w:p w:rsidR="00C45A3B" w:rsidRPr="00201D74" w:rsidRDefault="00D87488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45A3B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5A3B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proofErr w:type="gramEnd"/>
          </w:p>
        </w:tc>
        <w:tc>
          <w:tcPr>
            <w:tcW w:w="2705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 направленность</w:t>
            </w:r>
          </w:p>
        </w:tc>
        <w:tc>
          <w:tcPr>
            <w:tcW w:w="2705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Экспонаты одежды, быта</w:t>
            </w:r>
            <w:r w:rsidR="00D87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патриотический уголок, макет берега г. Тетюши.</w:t>
            </w:r>
          </w:p>
        </w:tc>
        <w:tc>
          <w:tcPr>
            <w:tcW w:w="2703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A3B" w:rsidRPr="00201D74" w:rsidTr="00CB6DDA">
        <w:tc>
          <w:tcPr>
            <w:tcW w:w="10811" w:type="dxa"/>
            <w:gridSpan w:val="4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наличии объектов спорта</w:t>
            </w:r>
          </w:p>
        </w:tc>
      </w:tr>
      <w:tr w:rsidR="00C45A3B" w:rsidRPr="00201D74" w:rsidTr="00CB6DDA">
        <w:tc>
          <w:tcPr>
            <w:tcW w:w="2698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Физкультурный  зал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(совместно с музыкальным)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Проводятся физкультурные занятия, досуги и праздники.</w:t>
            </w:r>
          </w:p>
        </w:tc>
        <w:tc>
          <w:tcPr>
            <w:tcW w:w="2705" w:type="dxa"/>
          </w:tcPr>
          <w:p w:rsidR="00C45A3B" w:rsidRPr="00201D74" w:rsidRDefault="00C45A3B" w:rsidP="0073294A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Физкультурное оборудование, шведская стенка, гимнастические скамейки, спортинвентарь, мячи большие и малые, маты, кегли, мешочки, обручи, флажки, ленточки, веревочки</w:t>
            </w:r>
            <w:r w:rsidR="00D87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маты.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703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A3B" w:rsidRPr="00201D74" w:rsidTr="00CB6DDA">
        <w:tc>
          <w:tcPr>
            <w:tcW w:w="2698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2705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полноценного физического развития детей</w:t>
            </w:r>
          </w:p>
        </w:tc>
        <w:tc>
          <w:tcPr>
            <w:tcW w:w="2705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Физкультурное оборудование – бревно, лесенка, дуги для </w:t>
            </w:r>
            <w:proofErr w:type="spell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</w:t>
            </w:r>
            <w:r w:rsidR="007329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ия</w:t>
            </w:r>
            <w:proofErr w:type="spellEnd"/>
            <w:r w:rsidR="007329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кольцо для метания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Дорожка «здоровья» </w:t>
            </w:r>
          </w:p>
        </w:tc>
        <w:tc>
          <w:tcPr>
            <w:tcW w:w="2703" w:type="dxa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A3B" w:rsidRPr="00201D74" w:rsidTr="00CB6DDA">
        <w:tc>
          <w:tcPr>
            <w:tcW w:w="10811" w:type="dxa"/>
            <w:gridSpan w:val="4"/>
          </w:tcPr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* </w:t>
            </w: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 том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числе  приспособленных  для использования инвалидами и  лицами  с  ограниченными  возможностями  здоровья</w:t>
            </w:r>
          </w:p>
          <w:p w:rsidR="00C45A3B" w:rsidRPr="00201D74" w:rsidRDefault="00C45A3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6954D4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954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питания и охраны здоровья обучающихся, в том числе инвалидов и лиц с ОВЗ</w:t>
      </w:r>
    </w:p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В детском саду организовано сбалансированное 4-х разовое питание (включая второй завтрак) детей в группах с 12-ти часовым пребыванием.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При организации питания учитываются возрастные физиологические нормы суточной потребности, суммарный объем </w:t>
      </w:r>
      <w:r>
        <w:rPr>
          <w:rFonts w:ascii="Times New Roman" w:hAnsi="Times New Roman" w:cs="Times New Roman"/>
          <w:sz w:val="24"/>
          <w:szCs w:val="24"/>
          <w:lang w:eastAsia="ru-RU"/>
        </w:rPr>
        <w:t>блюд по приему пищи (в граммах), также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дифференцированный подход в организации питания в зависимости от состояния здоровья (непереносимость отдельных продуктов детьми).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Питание в МБДОУ осуществляется в соответствии с примерным   меню, утвержденным заведующим МБДОУ детского сада, рассчитанным не менее чем на 2 недели, разработанным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    Содержание белков должно обеспечивать 12-15 %  калорийности рациона,  жиров – 30 – 32%  и углеводов – 55 – 58%.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При распределении общей калорийности суточного питания детей, пребывающих в ДОУ  12 часов, используется следующий норматив: завтрак – 20 - 25%; второй завтрак 5%; обед – 30 -  35%;  уплотненный полдник 30 – 35%.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В промежутке между завтраком и обедом рекомендуется дополнительный приём пищи – второй завтрак (5 %), включающий сок и печенье, или свежие фрукты, 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Ежедневно в </w:t>
      </w:r>
      <w:proofErr w:type="gramStart"/>
      <w:r w:rsidRPr="00513F65">
        <w:rPr>
          <w:rFonts w:ascii="Times New Roman" w:hAnsi="Times New Roman" w:cs="Times New Roman"/>
          <w:sz w:val="24"/>
          <w:szCs w:val="24"/>
          <w:lang w:eastAsia="ru-RU"/>
        </w:rPr>
        <w:t>меню  включены</w:t>
      </w:r>
      <w:proofErr w:type="gramEnd"/>
      <w:r w:rsidRPr="00513F65">
        <w:rPr>
          <w:rFonts w:ascii="Times New Roman" w:hAnsi="Times New Roman" w:cs="Times New Roman"/>
          <w:sz w:val="24"/>
          <w:szCs w:val="24"/>
          <w:lang w:eastAsia="ru-RU"/>
        </w:rPr>
        <w:t>:  молоко,  кисломолочные  напитки,  мясо (или рыба),  картофель,  овощи,  фрукты,  хлеб, крупы, сливочное и растительное масло, сахар, соль. Остальные продукты  (творог, сметана,  птица, сыр, яйцо, соки  и другие) включаются  2 - 3 раза в неделю.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При отсутствии, </w:t>
      </w:r>
      <w:proofErr w:type="gramStart"/>
      <w:r w:rsidRPr="00513F65">
        <w:rPr>
          <w:rFonts w:ascii="Times New Roman" w:hAnsi="Times New Roman" w:cs="Times New Roman"/>
          <w:sz w:val="24"/>
          <w:szCs w:val="24"/>
          <w:lang w:eastAsia="ru-RU"/>
        </w:rPr>
        <w:t>каких либо</w:t>
      </w:r>
      <w:proofErr w:type="gramEnd"/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продуктов, в целях обеспечения полноценного сбалансированного питания, разрешается производить их замену на равноценные по составу продукты в соответствии с утвержденной таблицей замены продуктов по белкам и углеводам (приложение № 1</w:t>
      </w:r>
      <w:r w:rsidR="00D8748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к СанПиН 2.</w:t>
      </w:r>
      <w:r w:rsidR="00D87488">
        <w:rPr>
          <w:rFonts w:ascii="Times New Roman" w:hAnsi="Times New Roman" w:cs="Times New Roman"/>
          <w:sz w:val="24"/>
          <w:szCs w:val="24"/>
          <w:lang w:eastAsia="ru-RU"/>
        </w:rPr>
        <w:t>3/2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87488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>. 3</w:t>
      </w:r>
      <w:r w:rsidR="00D87488">
        <w:rPr>
          <w:rFonts w:ascii="Times New Roman" w:hAnsi="Times New Roman" w:cs="Times New Roman"/>
          <w:sz w:val="24"/>
          <w:szCs w:val="24"/>
          <w:lang w:eastAsia="ru-RU"/>
        </w:rPr>
        <w:t>590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87488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Питание  детей  соответствует принципам щадящего питания, предусматривающим использование определенных  способов приготовления блюд, таких как варка, приготовление на пару, тушение, запекание, и исключает жарку блюд, а также продукты с раздражающими свойствами.  При  кулинарной обработке  пищевых продуктов  соблюдаются установленные санитарно-эпидемиологические требования к технологическим процессам приготовления блюд.</w:t>
      </w:r>
    </w:p>
    <w:p w:rsidR="00DD4DB9" w:rsidRPr="00F9516C" w:rsidRDefault="00DD4DB9" w:rsidP="00F9516C">
      <w:pPr>
        <w:tabs>
          <w:tab w:val="left" w:pos="4253"/>
        </w:tabs>
        <w:spacing w:after="0" w:line="240" w:lineRule="auto"/>
        <w:ind w:left="1701"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Организация питьевого режима: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Питьевой режим в детском саду проводится в соответствии с требованиями СанПиН 2.1.4.1116-02.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   При питьевом режиме используется кипяченая вода.</w:t>
      </w:r>
    </w:p>
    <w:p w:rsidR="00DD4DB9" w:rsidRPr="00150CD5" w:rsidRDefault="00DD4DB9" w:rsidP="00150CD5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DD4DB9" w:rsidRPr="00150CD5" w:rsidRDefault="00150CD5" w:rsidP="00150C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</w:t>
      </w:r>
      <w:r w:rsidR="00DD4DB9" w:rsidRPr="00150CD5">
        <w:rPr>
          <w:rFonts w:ascii="Times New Roman" w:hAnsi="Times New Roman" w:cs="Times New Roman"/>
          <w:b/>
          <w:sz w:val="24"/>
        </w:rPr>
        <w:t>словия охраны здоровья обучающихся, в том числе  инвалидов  и</w:t>
      </w:r>
    </w:p>
    <w:p w:rsidR="00DD4DB9" w:rsidRPr="00150CD5" w:rsidRDefault="00DD4DB9" w:rsidP="00150C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50CD5">
        <w:rPr>
          <w:rFonts w:ascii="Times New Roman" w:hAnsi="Times New Roman" w:cs="Times New Roman"/>
          <w:b/>
          <w:sz w:val="24"/>
        </w:rPr>
        <w:t>лиц с огран</w:t>
      </w:r>
      <w:r w:rsidR="00150CD5">
        <w:rPr>
          <w:rFonts w:ascii="Times New Roman" w:hAnsi="Times New Roman" w:cs="Times New Roman"/>
          <w:b/>
          <w:sz w:val="24"/>
        </w:rPr>
        <w:t>иченными возможностями здоровья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МБДОУ создает условия, гарантирующие охрану и укрепление здоровья воспитанников.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Целостность системы формирования культуры здорового и безопасного образа жизни  реализуется через организацию жизнедеятельности воспитанников в соответствии    с СП 2.4.</w:t>
      </w:r>
      <w:r w:rsidR="00A70113">
        <w:rPr>
          <w:rFonts w:ascii="Times New Roman" w:hAnsi="Times New Roman" w:cs="Times New Roman"/>
          <w:sz w:val="24"/>
          <w:szCs w:val="24"/>
          <w:lang w:eastAsia="ru-RU"/>
        </w:rPr>
        <w:t>3648-20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. Режим питания, двигательный режим, закаливание, формирование полезных привычек, занятия  по ОБЖ, игры по охране здоровья и безопасности – все эти мероприятия  направлены на воспитание у детей сознательного отношения к своему здоровью. Деятельность по </w:t>
      </w:r>
      <w:proofErr w:type="spellStart"/>
      <w:r w:rsidRPr="00513F65">
        <w:rPr>
          <w:rFonts w:ascii="Times New Roman" w:hAnsi="Times New Roman" w:cs="Times New Roman"/>
          <w:sz w:val="24"/>
          <w:szCs w:val="24"/>
          <w:lang w:eastAsia="ru-RU"/>
        </w:rPr>
        <w:t>здоровьесбережению</w:t>
      </w:r>
      <w:proofErr w:type="spellEnd"/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системно, непрерывно, с соблюдением преемственности на различных уровнях образования.     </w:t>
      </w:r>
    </w:p>
    <w:p w:rsidR="00DD4DB9" w:rsidRPr="00F9516C" w:rsidRDefault="00DD4DB9" w:rsidP="00F9516C">
      <w:pPr>
        <w:tabs>
          <w:tab w:val="left" w:pos="709"/>
          <w:tab w:val="left" w:pos="4253"/>
        </w:tabs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F9516C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Организация двигательного режима: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1. Утренняя зарядка   (в летний период на воздухе)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2. Гимнастика после сна.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3. Подвижные игры на прогулке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4. Физкультурные занятия в зале и на свежем воздухе.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5.Игровые упражнения, двигательные паузы, спортивные мероприятия, физкультурные минутки и др.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6. Спортивные досуги.</w:t>
      </w:r>
    </w:p>
    <w:p w:rsidR="00DD4DB9" w:rsidRPr="00F9516C" w:rsidRDefault="00DD4DB9" w:rsidP="00F9516C">
      <w:pPr>
        <w:tabs>
          <w:tab w:val="left" w:pos="4253"/>
        </w:tabs>
        <w:spacing w:after="0" w:line="240" w:lineRule="auto"/>
        <w:ind w:left="1418"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Лечебно-оздоровительная работа: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1.     </w:t>
      </w:r>
      <w:proofErr w:type="spellStart"/>
      <w:r w:rsidRPr="00513F65">
        <w:rPr>
          <w:rFonts w:ascii="Times New Roman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по песку, траве, мелким камешкам (летом)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3.     Оздоровление фитонцидами (чесночно - луковые закуски).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4.     Профилактические осмотры врачами поликлиники.</w:t>
      </w:r>
    </w:p>
    <w:p w:rsidR="00DD4DB9" w:rsidRPr="00150CD5" w:rsidRDefault="00DD4DB9" w:rsidP="00150CD5">
      <w:pPr>
        <w:tabs>
          <w:tab w:val="left" w:pos="851"/>
          <w:tab w:val="left" w:pos="4253"/>
        </w:tabs>
        <w:spacing w:after="0" w:line="24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50CD5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Закаливающие процедуры.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1.      Воздушные ванны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2.     Хождение босиком по «дорожкам здоровья»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3.     Обширное умывание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4.     Солнечные ванны </w:t>
      </w:r>
    </w:p>
    <w:p w:rsidR="00DD4DB9" w:rsidRPr="00F9516C" w:rsidRDefault="00DD4DB9" w:rsidP="00F9516C">
      <w:pPr>
        <w:tabs>
          <w:tab w:val="left" w:pos="4253"/>
        </w:tabs>
        <w:spacing w:after="0" w:line="240" w:lineRule="auto"/>
        <w:ind w:left="1560"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Коррекционная работа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1.     Пальчиковая гимнастика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2.     Дыхательная гимнастика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3.     Релаксация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Состояние и содержание территории, здания и помещений, а так же и их оборудования (для водоснабжения, канализации, вентиляции, освещения) соответствует требованиям санитарных правил, пожарной безопасности, безопасности дорожного движения.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Помещения для питания воспитанников, а также для хранения и приготовления пищи, оснащение  групп,  спортивного зала, прогулочных площадок необходимым оборудованием и инвентарем, оснащение помещений для работы медицинского персонала оборудованием для проведения профилактических осмотров, профилактических мероприятий различной 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направленности, иммунизации, первичной диагностики заболеваний, оказания первой медицинской помощи соответствует требованиям санитарных правил.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На стендах в приемных и холле вывешивается информация для родителей о детских заболеваниях, мерах предупреждения, профилактических мероприятиях по детскому дорожно-транспортному травматизму.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Детей обслуживают квалифицированные специалисты, обеспечивающие проведение оздоровительной работы с  воспитанниками (воспитатели,  музыкальны</w:t>
      </w:r>
      <w:r w:rsidR="0073294A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="0073294A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>, воспитатель по обучению детей татарском</w:t>
      </w:r>
      <w:r w:rsidR="0073294A">
        <w:rPr>
          <w:rFonts w:ascii="Times New Roman" w:hAnsi="Times New Roman" w:cs="Times New Roman"/>
          <w:sz w:val="24"/>
          <w:szCs w:val="24"/>
          <w:lang w:eastAsia="ru-RU"/>
        </w:rPr>
        <w:t>у языку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Педагогический процесс в детском саду строится на основе основной образовательной программы </w:t>
      </w:r>
      <w:r w:rsidR="00A70113">
        <w:rPr>
          <w:rFonts w:ascii="Times New Roman" w:hAnsi="Times New Roman" w:cs="Times New Roman"/>
          <w:sz w:val="24"/>
          <w:szCs w:val="24"/>
          <w:lang w:eastAsia="ru-RU"/>
        </w:rPr>
        <w:t>МБДОУ «Детский сад «Малыш» города Тетюши»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В качестве приоритетных задач определены следующие:</w:t>
      </w:r>
    </w:p>
    <w:p w:rsidR="00DD4DB9" w:rsidRDefault="00DD4DB9" w:rsidP="00AD29F5">
      <w:pPr>
        <w:pStyle w:val="a7"/>
        <w:numPr>
          <w:ilvl w:val="0"/>
          <w:numId w:val="5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воспитание у дошкольников осознанного отношения к своему здоровью;</w:t>
      </w:r>
    </w:p>
    <w:p w:rsidR="00DD4DB9" w:rsidRDefault="00DD4DB9" w:rsidP="00AD29F5">
      <w:pPr>
        <w:pStyle w:val="a7"/>
        <w:numPr>
          <w:ilvl w:val="0"/>
          <w:numId w:val="5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формирование у них элементарных представлений о сохранении и укреплении здоровья;</w:t>
      </w:r>
    </w:p>
    <w:p w:rsidR="00DD4DB9" w:rsidRDefault="00DD4DB9" w:rsidP="00AD29F5">
      <w:pPr>
        <w:pStyle w:val="a7"/>
        <w:numPr>
          <w:ilvl w:val="0"/>
          <w:numId w:val="5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мотивация детей к занятиям физической культурой, обучение  жизненно важным двигательным навыкам;</w:t>
      </w:r>
    </w:p>
    <w:p w:rsidR="00DD4DB9" w:rsidRPr="00F9516C" w:rsidRDefault="00DD4DB9" w:rsidP="00AD29F5">
      <w:pPr>
        <w:pStyle w:val="a7"/>
        <w:numPr>
          <w:ilvl w:val="0"/>
          <w:numId w:val="5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формирование знаний о физической культуре и спорте на доступном для них уровне.</w:t>
      </w:r>
    </w:p>
    <w:p w:rsidR="00DD4DB9" w:rsidRPr="00513F65" w:rsidRDefault="00DD4DB9" w:rsidP="00AD29F5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Эти задачи решаются через проведение:</w:t>
      </w:r>
    </w:p>
    <w:p w:rsidR="00DD4DB9" w:rsidRPr="00F9516C" w:rsidRDefault="00DD4DB9" w:rsidP="00AD29F5">
      <w:pPr>
        <w:pStyle w:val="a7"/>
        <w:numPr>
          <w:ilvl w:val="0"/>
          <w:numId w:val="7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Консультаций для воспитателей.</w:t>
      </w:r>
    </w:p>
    <w:p w:rsidR="00DD4DB9" w:rsidRDefault="00DD4DB9" w:rsidP="00AD29F5">
      <w:pPr>
        <w:pStyle w:val="a7"/>
        <w:numPr>
          <w:ilvl w:val="0"/>
          <w:numId w:val="7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Использование разных видов физкультурных занятий, восполняющих недостаток двигательной активности дошкольников (сюжетные, игровые, с предметами, тренирующие, оздоровительно-познавательные).</w:t>
      </w:r>
    </w:p>
    <w:p w:rsidR="00DD4DB9" w:rsidRPr="00F9516C" w:rsidRDefault="00DD4DB9" w:rsidP="00AD29F5">
      <w:pPr>
        <w:pStyle w:val="a7"/>
        <w:numPr>
          <w:ilvl w:val="0"/>
          <w:numId w:val="7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Проведение разных форм активного отдыха дошкольников в учреждении.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1451" w:hanging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- спортивные праздники и развлечения.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1451" w:hanging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- дни и недели здоровья.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1451" w:hanging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4.     Совместная физкультурно-оздоровительная работа с семьей.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1451" w:hanging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- Совместные физкультурные занятия и спортивные праздники.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Комиссией по охране труда  составляются акты осмотра детских площадок и других помещений для работы с детьми.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Ежедневно    ответственными   лицами   осуществляется    контроль  с  целью  своевременного  устранения причин, несущих угрозу жизни и здоровью воспитанников и работников.</w:t>
      </w:r>
    </w:p>
    <w:p w:rsidR="00DD4DB9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D4DB9" w:rsidRPr="00FD1CF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Групповые помещения (</w:t>
      </w:r>
      <w:r w:rsidR="00A701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групп)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>В детском саду созданы комфортные условия для развития и воспитания детей, которые соответствуют педагогическим требованиям, санитарным нормам. Каждая группа имеет групповое помещение, отдельную спальню,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>приемную, умывальную комна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ту. </w:t>
      </w:r>
    </w:p>
    <w:p w:rsidR="0073294A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>В группах организованы специальные зоны для различных видов деятельности, уголки уединения. Группы оснащены игровым оборудованием, дидактическим материалом, методическим пособием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учетом возрастных особенностей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B6D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В каждой группе размещены информационные уголки для родителей. 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>Рабочие м</w:t>
      </w:r>
      <w:r w:rsidR="0073294A">
        <w:rPr>
          <w:rFonts w:ascii="Times New Roman" w:hAnsi="Times New Roman" w:cs="Times New Roman"/>
          <w:sz w:val="24"/>
          <w:szCs w:val="24"/>
          <w:lang w:eastAsia="ru-RU"/>
        </w:rPr>
        <w:t>еста педагогов (</w:t>
      </w:r>
      <w:bookmarkStart w:id="0" w:name="_GoBack"/>
      <w:bookmarkEnd w:id="0"/>
      <w:r w:rsidRPr="000F3CFE">
        <w:rPr>
          <w:rFonts w:ascii="Times New Roman" w:hAnsi="Times New Roman" w:cs="Times New Roman"/>
          <w:sz w:val="24"/>
          <w:szCs w:val="24"/>
          <w:lang w:eastAsia="ru-RU"/>
        </w:rPr>
        <w:t>шкафы для пособий и методической литературы)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удобства размещены в спальной зоне. 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F9516C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B20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Наличие специальных технических средств</w:t>
      </w:r>
    </w:p>
    <w:p w:rsidR="00DD4DB9" w:rsidRDefault="00DD4DB9" w:rsidP="00F9516C">
      <w:pPr>
        <w:tabs>
          <w:tab w:val="left" w:pos="4253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0B20D8">
        <w:rPr>
          <w:rFonts w:ascii="Times New Roman" w:hAnsi="Times New Roman" w:cs="Times New Roman"/>
          <w:sz w:val="24"/>
          <w:szCs w:val="24"/>
          <w:lang w:eastAsia="ru-RU"/>
        </w:rPr>
        <w:t>аличие специальных технических средств</w:t>
      </w:r>
      <w:r w:rsidRPr="000B20D8">
        <w:t xml:space="preserve"> </w:t>
      </w:r>
      <w:r w:rsidRPr="000B20D8">
        <w:rPr>
          <w:rFonts w:ascii="Times New Roman" w:hAnsi="Times New Roman" w:cs="Times New Roman"/>
          <w:sz w:val="24"/>
          <w:szCs w:val="24"/>
          <w:lang w:eastAsia="ru-RU"/>
        </w:rPr>
        <w:t>обучения коллективного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20D8">
        <w:rPr>
          <w:rFonts w:ascii="Times New Roman" w:hAnsi="Times New Roman" w:cs="Times New Roman"/>
          <w:sz w:val="24"/>
          <w:szCs w:val="24"/>
          <w:lang w:eastAsia="ru-RU"/>
        </w:rPr>
        <w:t>и индивидуального пользования для инвалидов и лиц  с  ограниченными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возможностями здоровья не имеется.</w:t>
      </w:r>
    </w:p>
    <w:p w:rsidR="00DD4DB9" w:rsidRDefault="00DD4DB9" w:rsidP="00F9516C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FD1CF9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Доступ к информационным системам и информаци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онно-телекоммуникационным сетям</w:t>
      </w: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D4DB9" w:rsidRDefault="00DD4DB9" w:rsidP="00F9516C">
      <w:pPr>
        <w:tabs>
          <w:tab w:val="left" w:pos="4253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Доступ в интернет </w:t>
      </w:r>
      <w:r>
        <w:rPr>
          <w:rFonts w:ascii="Times New Roman" w:hAnsi="Times New Roman" w:cs="Times New Roman"/>
          <w:sz w:val="24"/>
          <w:szCs w:val="24"/>
          <w:lang w:eastAsia="ru-RU"/>
        </w:rPr>
        <w:t>имеется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 на администра</w:t>
      </w:r>
      <w:r>
        <w:rPr>
          <w:rFonts w:ascii="Times New Roman" w:hAnsi="Times New Roman" w:cs="Times New Roman"/>
          <w:sz w:val="24"/>
          <w:szCs w:val="24"/>
          <w:lang w:eastAsia="ru-RU"/>
        </w:rPr>
        <w:t>тивн</w:t>
      </w:r>
      <w:r w:rsidR="0073294A">
        <w:rPr>
          <w:rFonts w:ascii="Times New Roman" w:hAnsi="Times New Roman" w:cs="Times New Roman"/>
          <w:sz w:val="24"/>
          <w:szCs w:val="24"/>
          <w:lang w:eastAsia="ru-RU"/>
        </w:rPr>
        <w:t>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компьютер</w:t>
      </w:r>
      <w:r w:rsidR="0073294A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>. У воспитанников доступа в интернет нет.</w:t>
      </w:r>
    </w:p>
    <w:p w:rsidR="00DD4DB9" w:rsidRDefault="00DD4DB9" w:rsidP="000F3CF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Электронные образовательные ресурсы, к которым обеспечивается доступ обучающихся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906A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D4DB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ОВЗ</w:t>
      </w:r>
    </w:p>
    <w:p w:rsidR="00DD4DB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2"/>
        <w:gridCol w:w="5363"/>
      </w:tblGrid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Название</w:t>
            </w:r>
          </w:p>
        </w:tc>
        <w:tc>
          <w:tcPr>
            <w:tcW w:w="536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5363" w:type="dxa"/>
          </w:tcPr>
          <w:p w:rsidR="00DD4DB9" w:rsidRPr="00201D74" w:rsidRDefault="00A70113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5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http://минобрнауки.рф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портал "Российское образование"</w:t>
            </w:r>
          </w:p>
        </w:tc>
        <w:tc>
          <w:tcPr>
            <w:tcW w:w="5363" w:type="dxa"/>
          </w:tcPr>
          <w:p w:rsidR="00DD4DB9" w:rsidRPr="00201D74" w:rsidRDefault="00A70113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6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http://www.edu.ru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5363" w:type="dxa"/>
          </w:tcPr>
          <w:p w:rsidR="00DD4DB9" w:rsidRPr="00201D74" w:rsidRDefault="00A70113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7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5363" w:type="dxa"/>
          </w:tcPr>
          <w:p w:rsidR="00DD4DB9" w:rsidRPr="00201D74" w:rsidRDefault="00A70113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8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http://school-collection.edu.ru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Татарстан (дошкольное образование)</w:t>
            </w:r>
          </w:p>
        </w:tc>
        <w:tc>
          <w:tcPr>
            <w:tcW w:w="5363" w:type="dxa"/>
          </w:tcPr>
          <w:p w:rsidR="00DD4DB9" w:rsidRPr="00201D74" w:rsidRDefault="00A70113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http://mon.tatarstan.ru</w:t>
              </w:r>
            </w:hyperlink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5363" w:type="dxa"/>
          </w:tcPr>
          <w:p w:rsidR="00DD4DB9" w:rsidRPr="00201D74" w:rsidRDefault="00A70113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</w:pPr>
          </w:p>
        </w:tc>
      </w:tr>
    </w:tbl>
    <w:p w:rsidR="00DD4DB9" w:rsidRPr="00FD1CF9" w:rsidRDefault="00DD4DB9" w:rsidP="00CB6DDA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DD4DB9" w:rsidRPr="00FD1CF9" w:rsidSect="00BC2CE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A7318"/>
    <w:multiLevelType w:val="multilevel"/>
    <w:tmpl w:val="5D96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43C24EB"/>
    <w:multiLevelType w:val="hybridMultilevel"/>
    <w:tmpl w:val="2154037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7C306B"/>
    <w:multiLevelType w:val="multilevel"/>
    <w:tmpl w:val="4F804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F00EBA"/>
    <w:multiLevelType w:val="hybridMultilevel"/>
    <w:tmpl w:val="2AD49148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A229A1"/>
    <w:multiLevelType w:val="hybridMultilevel"/>
    <w:tmpl w:val="7FBE16CE"/>
    <w:lvl w:ilvl="0" w:tplc="B0F2D308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73632E0"/>
    <w:multiLevelType w:val="hybridMultilevel"/>
    <w:tmpl w:val="49524ACE"/>
    <w:lvl w:ilvl="0" w:tplc="109A41B0">
      <w:numFmt w:val="bullet"/>
      <w:lvlText w:val="·"/>
      <w:lvlJc w:val="left"/>
      <w:pPr>
        <w:ind w:left="1415" w:hanging="56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9C700B4"/>
    <w:multiLevelType w:val="singleLevel"/>
    <w:tmpl w:val="A5960F40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00"/>
      </w:pPr>
    </w:lvl>
  </w:abstractNum>
  <w:num w:numId="1">
    <w:abstractNumId w:val="2"/>
  </w:num>
  <w:num w:numId="2">
    <w:abstractNumId w:val="0"/>
  </w:num>
  <w:num w:numId="3">
    <w:abstractNumId w:val="6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E09"/>
    <w:rsid w:val="0000238C"/>
    <w:rsid w:val="000025CF"/>
    <w:rsid w:val="00012684"/>
    <w:rsid w:val="00043ABF"/>
    <w:rsid w:val="000443D6"/>
    <w:rsid w:val="000B20D8"/>
    <w:rsid w:val="000C6E8F"/>
    <w:rsid w:val="000F3CFE"/>
    <w:rsid w:val="00150CD5"/>
    <w:rsid w:val="001A68C6"/>
    <w:rsid w:val="001E76BB"/>
    <w:rsid w:val="00201D74"/>
    <w:rsid w:val="002A631C"/>
    <w:rsid w:val="002E18C7"/>
    <w:rsid w:val="002E4643"/>
    <w:rsid w:val="00304426"/>
    <w:rsid w:val="00436F7C"/>
    <w:rsid w:val="004F6B3A"/>
    <w:rsid w:val="00513F65"/>
    <w:rsid w:val="00556A64"/>
    <w:rsid w:val="00597ACC"/>
    <w:rsid w:val="006029DC"/>
    <w:rsid w:val="006954D4"/>
    <w:rsid w:val="006F3A1B"/>
    <w:rsid w:val="0073294A"/>
    <w:rsid w:val="0078237F"/>
    <w:rsid w:val="00792799"/>
    <w:rsid w:val="007C3E27"/>
    <w:rsid w:val="00837C3C"/>
    <w:rsid w:val="00842E62"/>
    <w:rsid w:val="008A1FA4"/>
    <w:rsid w:val="008E1147"/>
    <w:rsid w:val="00906A9A"/>
    <w:rsid w:val="00961D71"/>
    <w:rsid w:val="00996830"/>
    <w:rsid w:val="009A433A"/>
    <w:rsid w:val="00A63E09"/>
    <w:rsid w:val="00A70113"/>
    <w:rsid w:val="00AA500D"/>
    <w:rsid w:val="00AD29F5"/>
    <w:rsid w:val="00AF5790"/>
    <w:rsid w:val="00B43F84"/>
    <w:rsid w:val="00BC2CE4"/>
    <w:rsid w:val="00C013C8"/>
    <w:rsid w:val="00C12D51"/>
    <w:rsid w:val="00C45A3B"/>
    <w:rsid w:val="00CB6DDA"/>
    <w:rsid w:val="00CE24F7"/>
    <w:rsid w:val="00D87488"/>
    <w:rsid w:val="00DD4DB9"/>
    <w:rsid w:val="00DF2C73"/>
    <w:rsid w:val="00DF7001"/>
    <w:rsid w:val="00E134A6"/>
    <w:rsid w:val="00EC08E1"/>
    <w:rsid w:val="00ED0227"/>
    <w:rsid w:val="00EE7FE0"/>
    <w:rsid w:val="00F06569"/>
    <w:rsid w:val="00F13DFB"/>
    <w:rsid w:val="00F9516C"/>
    <w:rsid w:val="00FD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1545E2"/>
  <w15:docId w15:val="{4BD7E52F-3C46-43D6-86BD-978EE36D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238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82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8237F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EE7FE0"/>
    <w:rPr>
      <w:color w:val="0000FF"/>
      <w:u w:val="single"/>
    </w:rPr>
  </w:style>
  <w:style w:type="table" w:styleId="a6">
    <w:name w:val="Table Grid"/>
    <w:basedOn w:val="a1"/>
    <w:uiPriority w:val="99"/>
    <w:rsid w:val="00EE7FE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6954D4"/>
    <w:pPr>
      <w:ind w:left="720"/>
    </w:pPr>
  </w:style>
  <w:style w:type="character" w:styleId="a8">
    <w:name w:val="FollowedHyperlink"/>
    <w:uiPriority w:val="99"/>
    <w:semiHidden/>
    <w:rsid w:val="00FD1CF9"/>
    <w:rPr>
      <w:color w:val="800080"/>
      <w:u w:val="single"/>
    </w:rPr>
  </w:style>
  <w:style w:type="paragraph" w:styleId="a9">
    <w:name w:val="Normal (Web)"/>
    <w:basedOn w:val="a"/>
    <w:uiPriority w:val="99"/>
    <w:rsid w:val="004F6B3A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4F6B3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b">
    <w:name w:val="Основной текст Знак"/>
    <w:link w:val="aa"/>
    <w:uiPriority w:val="99"/>
    <w:locked/>
    <w:rsid w:val="004F6B3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4F6B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styleId="ac">
    <w:name w:val="Strong"/>
    <w:uiPriority w:val="99"/>
    <w:qFormat/>
    <w:rsid w:val="004F6B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55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&#1084;&#1080;&#1085;&#1086;&#1073;&#1088;&#1085;&#1072;&#1091;&#1082;&#1080;.&#1088;&#1092;" TargetMode="External"/><Relationship Id="rId10" Type="http://schemas.openxmlformats.org/officeDocument/2006/relationships/hyperlink" Target="https://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23</cp:revision>
  <dcterms:created xsi:type="dcterms:W3CDTF">2017-08-06T19:19:00Z</dcterms:created>
  <dcterms:modified xsi:type="dcterms:W3CDTF">2024-02-18T09:46:00Z</dcterms:modified>
</cp:coreProperties>
</file>